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C2" w:rsidRPr="00BF4D97" w:rsidRDefault="00BF4D97" w:rsidP="0022783F">
      <w:pPr>
        <w:pStyle w:val="NoSpacing"/>
        <w:rPr>
          <w:b/>
          <w:sz w:val="24"/>
          <w:szCs w:val="24"/>
        </w:rPr>
      </w:pPr>
      <w:bookmarkStart w:id="0" w:name="_GoBack"/>
      <w:bookmarkEnd w:id="0"/>
      <w:proofErr w:type="spellStart"/>
      <w:r w:rsidRPr="00BF4D97">
        <w:rPr>
          <w:b/>
          <w:sz w:val="24"/>
          <w:szCs w:val="24"/>
        </w:rPr>
        <w:t>LiSC</w:t>
      </w:r>
      <w:proofErr w:type="spellEnd"/>
      <w:r w:rsidRPr="00BF4D97">
        <w:rPr>
          <w:b/>
          <w:sz w:val="24"/>
          <w:szCs w:val="24"/>
        </w:rPr>
        <w:t xml:space="preserve"> Committee Meeting—LSA Minneapolis</w:t>
      </w:r>
      <w:r w:rsidR="0022783F" w:rsidRPr="00BF4D97">
        <w:rPr>
          <w:b/>
          <w:sz w:val="24"/>
          <w:szCs w:val="24"/>
        </w:rPr>
        <w:t>—January 3</w:t>
      </w:r>
      <w:r w:rsidRPr="00BF4D97">
        <w:rPr>
          <w:b/>
          <w:sz w:val="24"/>
          <w:szCs w:val="24"/>
        </w:rPr>
        <w:t>, 2014</w:t>
      </w:r>
    </w:p>
    <w:p w:rsidR="00BF4D97" w:rsidRPr="00BF4D97" w:rsidRDefault="00BF4D97" w:rsidP="0022783F">
      <w:pPr>
        <w:pStyle w:val="NoSpacing"/>
        <w:rPr>
          <w:b/>
          <w:sz w:val="24"/>
          <w:szCs w:val="24"/>
        </w:rPr>
      </w:pPr>
    </w:p>
    <w:p w:rsidR="0022783F" w:rsidRDefault="00BF4D97" w:rsidP="0022783F">
      <w:pPr>
        <w:pStyle w:val="NoSpacing"/>
        <w:rPr>
          <w:b/>
        </w:rPr>
      </w:pPr>
      <w:r w:rsidRPr="00BF4D97">
        <w:rPr>
          <w:b/>
        </w:rPr>
        <w:t>Attendance</w:t>
      </w:r>
    </w:p>
    <w:p w:rsidR="005264BA" w:rsidRPr="005264BA" w:rsidRDefault="005264BA" w:rsidP="0022783F">
      <w:pPr>
        <w:pStyle w:val="NoSpacing"/>
        <w:rPr>
          <w:sz w:val="10"/>
          <w:szCs w:val="10"/>
        </w:rPr>
      </w:pPr>
    </w:p>
    <w:p w:rsidR="00BF4D97" w:rsidRDefault="00BF4D97" w:rsidP="005264BA">
      <w:pPr>
        <w:pStyle w:val="NoSpacing"/>
        <w:ind w:left="360"/>
      </w:pPr>
      <w:r>
        <w:t xml:space="preserve">Jeff </w:t>
      </w:r>
      <w:proofErr w:type="spellStart"/>
      <w:r>
        <w:t>Reaser</w:t>
      </w:r>
      <w:proofErr w:type="spellEnd"/>
    </w:p>
    <w:p w:rsidR="00BF4D97" w:rsidRDefault="00BF4D97" w:rsidP="005264BA">
      <w:pPr>
        <w:pStyle w:val="NoSpacing"/>
        <w:ind w:left="360"/>
      </w:pPr>
      <w:r>
        <w:t xml:space="preserve">Michael </w:t>
      </w:r>
      <w:proofErr w:type="spellStart"/>
      <w:r>
        <w:t>Shephard</w:t>
      </w:r>
      <w:proofErr w:type="spellEnd"/>
    </w:p>
    <w:p w:rsidR="00BF4D97" w:rsidRDefault="00BF4D97" w:rsidP="005264BA">
      <w:pPr>
        <w:pStyle w:val="NoSpacing"/>
        <w:ind w:left="360"/>
      </w:pPr>
      <w:r>
        <w:t>John Boyle</w:t>
      </w:r>
    </w:p>
    <w:p w:rsidR="00BF4D97" w:rsidRDefault="00BF4D97" w:rsidP="005264BA">
      <w:pPr>
        <w:pStyle w:val="NoSpacing"/>
        <w:ind w:left="360"/>
      </w:pPr>
      <w:r>
        <w:t>Fred Field</w:t>
      </w:r>
    </w:p>
    <w:p w:rsidR="00BF4D97" w:rsidRDefault="00BF4D97" w:rsidP="005264BA">
      <w:pPr>
        <w:pStyle w:val="NoSpacing"/>
        <w:ind w:left="360"/>
      </w:pPr>
      <w:r>
        <w:t xml:space="preserve">Michal </w:t>
      </w:r>
      <w:proofErr w:type="spellStart"/>
      <w:r>
        <w:t>Temkin</w:t>
      </w:r>
      <w:proofErr w:type="spellEnd"/>
      <w:r>
        <w:t xml:space="preserve"> Martinez</w:t>
      </w:r>
    </w:p>
    <w:p w:rsidR="00BF4D97" w:rsidRDefault="00BF4D97" w:rsidP="005264BA">
      <w:pPr>
        <w:pStyle w:val="NoSpacing"/>
        <w:ind w:left="360"/>
      </w:pPr>
      <w:proofErr w:type="spellStart"/>
      <w:r>
        <w:t>Suzi</w:t>
      </w:r>
      <w:proofErr w:type="spellEnd"/>
      <w:r>
        <w:t xml:space="preserve"> Loosen</w:t>
      </w:r>
    </w:p>
    <w:p w:rsidR="00BF4D97" w:rsidRDefault="00BF4D97" w:rsidP="005264BA">
      <w:pPr>
        <w:pStyle w:val="NoSpacing"/>
        <w:ind w:left="360"/>
      </w:pPr>
      <w:r>
        <w:t>Mark Lieberman</w:t>
      </w:r>
    </w:p>
    <w:p w:rsidR="00BF4D97" w:rsidRDefault="00BF4D97" w:rsidP="005264BA">
      <w:pPr>
        <w:pStyle w:val="NoSpacing"/>
        <w:ind w:left="360"/>
      </w:pPr>
      <w:r>
        <w:t>Kristin Denham</w:t>
      </w:r>
    </w:p>
    <w:p w:rsidR="00BF4D97" w:rsidRDefault="00BF4D97" w:rsidP="005264BA">
      <w:pPr>
        <w:pStyle w:val="NoSpacing"/>
        <w:ind w:left="360"/>
      </w:pPr>
      <w:r>
        <w:t xml:space="preserve">Anne </w:t>
      </w:r>
      <w:proofErr w:type="spellStart"/>
      <w:r>
        <w:t>Lobeck</w:t>
      </w:r>
      <w:proofErr w:type="spellEnd"/>
    </w:p>
    <w:p w:rsidR="00BF4D97" w:rsidRDefault="00BF4D97" w:rsidP="005264BA">
      <w:pPr>
        <w:pStyle w:val="NoSpacing"/>
        <w:ind w:left="360"/>
      </w:pPr>
      <w:r>
        <w:t>Eden Kaiser</w:t>
      </w:r>
    </w:p>
    <w:p w:rsidR="0022783F" w:rsidRDefault="00BF4D97" w:rsidP="005264BA">
      <w:pPr>
        <w:pStyle w:val="NoSpacing"/>
        <w:ind w:left="360"/>
      </w:pPr>
      <w:r>
        <w:t>David Pippin</w:t>
      </w:r>
    </w:p>
    <w:p w:rsidR="00BF4D97" w:rsidRDefault="00BF4D97" w:rsidP="0022783F">
      <w:pPr>
        <w:pStyle w:val="NoSpacing"/>
      </w:pPr>
    </w:p>
    <w:p w:rsidR="00BF4D97" w:rsidRDefault="00BF4D97" w:rsidP="0022783F">
      <w:pPr>
        <w:pStyle w:val="NoSpacing"/>
        <w:rPr>
          <w:b/>
        </w:rPr>
      </w:pPr>
      <w:r>
        <w:rPr>
          <w:b/>
        </w:rPr>
        <w:t>Discussion Topics</w:t>
      </w:r>
    </w:p>
    <w:p w:rsidR="00BF4D97" w:rsidRDefault="00BF4D97" w:rsidP="0022783F">
      <w:pPr>
        <w:pStyle w:val="NoSpacing"/>
      </w:pPr>
      <w:r>
        <w:t>The meeting was the usual ‘round the horn free-flowing discussion, but there were three topics that engaged us the most…</w:t>
      </w:r>
    </w:p>
    <w:p w:rsidR="005264BA" w:rsidRPr="005264BA" w:rsidRDefault="005264BA" w:rsidP="0022783F">
      <w:pPr>
        <w:pStyle w:val="NoSpacing"/>
        <w:rPr>
          <w:sz w:val="10"/>
          <w:szCs w:val="10"/>
        </w:rPr>
      </w:pPr>
    </w:p>
    <w:p w:rsidR="00BF4D97" w:rsidRDefault="00BF4D97" w:rsidP="005264BA">
      <w:pPr>
        <w:pStyle w:val="NoSpacing"/>
        <w:numPr>
          <w:ilvl w:val="0"/>
          <w:numId w:val="1"/>
        </w:numPr>
      </w:pPr>
      <w:r>
        <w:t xml:space="preserve">Academic </w:t>
      </w:r>
      <w:proofErr w:type="spellStart"/>
      <w:r>
        <w:t>Decathalon</w:t>
      </w:r>
      <w:proofErr w:type="spellEnd"/>
    </w:p>
    <w:p w:rsidR="00BF4D97" w:rsidRDefault="00BF4D97" w:rsidP="005264BA">
      <w:pPr>
        <w:pStyle w:val="NoSpacing"/>
        <w:numPr>
          <w:ilvl w:val="0"/>
          <w:numId w:val="1"/>
        </w:numPr>
      </w:pPr>
      <w:proofErr w:type="spellStart"/>
      <w:r>
        <w:t>Suzi</w:t>
      </w:r>
      <w:proofErr w:type="spellEnd"/>
      <w:r>
        <w:t xml:space="preserve"> </w:t>
      </w:r>
      <w:proofErr w:type="spellStart"/>
      <w:r>
        <w:t>Loosen’s</w:t>
      </w:r>
      <w:proofErr w:type="spellEnd"/>
      <w:r>
        <w:t xml:space="preserve"> linguistics course for high </w:t>
      </w:r>
      <w:r w:rsidR="005264BA">
        <w:t>school juniors and seniors</w:t>
      </w:r>
    </w:p>
    <w:p w:rsidR="005264BA" w:rsidRDefault="005264BA" w:rsidP="005264BA">
      <w:pPr>
        <w:pStyle w:val="NoSpacing"/>
        <w:numPr>
          <w:ilvl w:val="0"/>
          <w:numId w:val="1"/>
        </w:numPr>
      </w:pPr>
      <w:r>
        <w:t>Standards and testing</w:t>
      </w:r>
    </w:p>
    <w:p w:rsidR="005264BA" w:rsidRPr="00BF4D97" w:rsidRDefault="005264BA" w:rsidP="0022783F">
      <w:pPr>
        <w:pStyle w:val="NoSpacing"/>
      </w:pPr>
    </w:p>
    <w:p w:rsidR="00AB4351" w:rsidRDefault="00AB4351" w:rsidP="0022783F">
      <w:pPr>
        <w:pStyle w:val="NoSpacing"/>
      </w:pPr>
      <w:r w:rsidRPr="005264BA">
        <w:rPr>
          <w:b/>
        </w:rPr>
        <w:t xml:space="preserve">Academic </w:t>
      </w:r>
      <w:proofErr w:type="spellStart"/>
      <w:proofErr w:type="gramStart"/>
      <w:r w:rsidRPr="005264BA">
        <w:rPr>
          <w:b/>
        </w:rPr>
        <w:t>Decathalon</w:t>
      </w:r>
      <w:proofErr w:type="spellEnd"/>
      <w:r w:rsidR="005264BA">
        <w:t xml:space="preserve"> </w:t>
      </w:r>
      <w:r>
        <w:t xml:space="preserve"> Michal</w:t>
      </w:r>
      <w:proofErr w:type="gramEnd"/>
      <w:r>
        <w:t xml:space="preserve"> </w:t>
      </w:r>
      <w:r w:rsidR="005264BA">
        <w:t xml:space="preserve">would like to put together a group of people to get linguistics to be a part of this national competition. She </w:t>
      </w:r>
      <w:r>
        <w:t>is from California where</w:t>
      </w:r>
      <w:r w:rsidR="005264BA">
        <w:t xml:space="preserve">, she would have us believe, participation in this event is more popular than </w:t>
      </w:r>
      <w:r>
        <w:t>varsity sport</w:t>
      </w:r>
      <w:r w:rsidR="005264BA">
        <w:t>s</w:t>
      </w:r>
      <w:r>
        <w:t xml:space="preserve">. </w:t>
      </w:r>
      <w:r w:rsidR="005264BA">
        <w:t>It hasn’t quite taken hold</w:t>
      </w:r>
      <w:r>
        <w:t xml:space="preserve"> in Idaho</w:t>
      </w:r>
      <w:r w:rsidR="005264BA">
        <w:t>, but t</w:t>
      </w:r>
      <w:r>
        <w:t xml:space="preserve">he grandfather of one of her students is involved in planning at a national level. </w:t>
      </w:r>
      <w:r w:rsidR="005264BA">
        <w:t xml:space="preserve">Students that participate are gifted, so they would likely be attracted to linguistics inquiry. Eden suggested partnering with NACLO, and others noted that they have materials already available to help interested teachers. The question is…should we devote energy into working with two compatible strands—science and language/literature—or develop a whole new </w:t>
      </w:r>
      <w:r w:rsidR="00D30EB1">
        <w:t>strand</w:t>
      </w:r>
      <w:r w:rsidR="005264BA">
        <w:t xml:space="preserve">. </w:t>
      </w:r>
      <w:r w:rsidR="00D30EB1">
        <w:t xml:space="preserve">There are also themes in the competition. For example, WWI is the theme for 2014. </w:t>
      </w:r>
      <w:r>
        <w:t xml:space="preserve">Michal </w:t>
      </w:r>
      <w:r w:rsidR="005264BA">
        <w:t>asked for volunteers for</w:t>
      </w:r>
      <w:r>
        <w:t xml:space="preserve"> a task force. </w:t>
      </w:r>
      <w:r w:rsidR="005264BA">
        <w:t xml:space="preserve">Anne, Kristin, John, and more nodded heads. </w:t>
      </w:r>
      <w:r w:rsidR="00D30EB1">
        <w:t>Check out &lt;usad.org&gt; for more information.</w:t>
      </w:r>
    </w:p>
    <w:p w:rsidR="00F8418E" w:rsidRDefault="00F8418E" w:rsidP="0022783F">
      <w:pPr>
        <w:pStyle w:val="NoSpacing"/>
      </w:pPr>
    </w:p>
    <w:p w:rsidR="004225D1" w:rsidRDefault="00D30EB1" w:rsidP="0022783F">
      <w:pPr>
        <w:pStyle w:val="NoSpacing"/>
      </w:pPr>
      <w:r w:rsidRPr="00D30EB1">
        <w:rPr>
          <w:b/>
        </w:rPr>
        <w:t xml:space="preserve">Milwaukee School of </w:t>
      </w:r>
      <w:proofErr w:type="gramStart"/>
      <w:r w:rsidRPr="00D30EB1">
        <w:rPr>
          <w:b/>
        </w:rPr>
        <w:t>Languages</w:t>
      </w:r>
      <w:r>
        <w:t xml:space="preserve">  In</w:t>
      </w:r>
      <w:proofErr w:type="gramEnd"/>
      <w:r>
        <w:t xml:space="preserve"> 2011 </w:t>
      </w:r>
      <w:proofErr w:type="spellStart"/>
      <w:r w:rsidR="00F8418E">
        <w:t>Suzi</w:t>
      </w:r>
      <w:proofErr w:type="spellEnd"/>
      <w:r>
        <w:t xml:space="preserve"> Loosen </w:t>
      </w:r>
      <w:r w:rsidR="00F8418E">
        <w:t xml:space="preserve">started </w:t>
      </w:r>
      <w:r>
        <w:t xml:space="preserve">a linguistics class for </w:t>
      </w:r>
      <w:r w:rsidR="00F8418E">
        <w:t>juniors and seniors</w:t>
      </w:r>
      <w:r>
        <w:t xml:space="preserve"> at this Milwaukee Public School</w:t>
      </w:r>
      <w:r w:rsidR="00F8418E">
        <w:t xml:space="preserve">. </w:t>
      </w:r>
      <w:r>
        <w:t>This year there are f</w:t>
      </w:r>
      <w:r w:rsidR="00F8418E">
        <w:t>ive o</w:t>
      </w:r>
      <w:r>
        <w:t>r six foreign exchange students, which makes for a linguistically diverse group</w:t>
      </w:r>
      <w:r w:rsidR="00F8418E">
        <w:t xml:space="preserve">. </w:t>
      </w:r>
      <w:r>
        <w:t xml:space="preserve">The school is </w:t>
      </w:r>
      <w:r w:rsidR="00F8418E">
        <w:t>60% free and reduced lunc</w:t>
      </w:r>
      <w:r>
        <w:t>h, and the district is the 4</w:t>
      </w:r>
      <w:r w:rsidRPr="00D30EB1">
        <w:rPr>
          <w:vertAlign w:val="superscript"/>
        </w:rPr>
        <w:t>th</w:t>
      </w:r>
      <w:r>
        <w:t xml:space="preserve"> poorest in country. </w:t>
      </w:r>
      <w:r w:rsidR="00194D09">
        <w:t xml:space="preserve">She’s had guests come in to class, including </w:t>
      </w:r>
      <w:r w:rsidR="00F8418E">
        <w:t xml:space="preserve">an </w:t>
      </w:r>
      <w:proofErr w:type="spellStart"/>
      <w:r w:rsidR="00F8418E">
        <w:t>Ojibwe</w:t>
      </w:r>
      <w:proofErr w:type="spellEnd"/>
      <w:r w:rsidR="00F8418E">
        <w:t xml:space="preserve"> speaker </w:t>
      </w:r>
      <w:r w:rsidR="00194D09">
        <w:t>and linguistics grad students.</w:t>
      </w:r>
      <w:r w:rsidR="00F8418E">
        <w:t xml:space="preserve"> </w:t>
      </w:r>
      <w:r w:rsidR="00194D09">
        <w:t>She got the okay for an online elective and is considering putting something together in the future</w:t>
      </w:r>
      <w:r w:rsidR="00F8418E">
        <w:t xml:space="preserve">. Long term it would be interesting to offer a summer </w:t>
      </w:r>
      <w:r w:rsidR="00B862D0">
        <w:t>co</w:t>
      </w:r>
      <w:r w:rsidR="00194D09">
        <w:t>urse for teachers. Mark suggested</w:t>
      </w:r>
      <w:r w:rsidR="00B862D0">
        <w:t xml:space="preserve"> taking the class on a university visit. Might increase numbers of kids completing college.</w:t>
      </w:r>
      <w:r w:rsidR="004225D1">
        <w:t xml:space="preserve"> </w:t>
      </w:r>
      <w:r w:rsidR="00194D09">
        <w:t>We talked</w:t>
      </w:r>
      <w:r w:rsidR="004225D1">
        <w:t xml:space="preserve"> about the challenges of teaching English 12</w:t>
      </w:r>
      <w:r w:rsidR="00194D09">
        <w:t xml:space="preserve">—the </w:t>
      </w:r>
      <w:r w:rsidR="00284100">
        <w:t>non-</w:t>
      </w:r>
      <w:r w:rsidR="00194D09">
        <w:t>college-bound tracked kids—and wondered if she’s infusing linguistics into this class and her lit courses</w:t>
      </w:r>
      <w:r w:rsidR="004225D1">
        <w:t xml:space="preserve">. </w:t>
      </w:r>
      <w:r w:rsidR="00194D09">
        <w:t xml:space="preserve">With all the work that </w:t>
      </w:r>
      <w:proofErr w:type="spellStart"/>
      <w:r w:rsidR="00194D09">
        <w:t>Suzi</w:t>
      </w:r>
      <w:proofErr w:type="spellEnd"/>
      <w:r w:rsidR="00194D09">
        <w:t xml:space="preserve"> is doing, </w:t>
      </w:r>
      <w:r w:rsidR="004225D1">
        <w:t xml:space="preserve">Anne </w:t>
      </w:r>
      <w:r w:rsidR="00194D09">
        <w:t xml:space="preserve">thought it would be good to have </w:t>
      </w:r>
      <w:r w:rsidR="004225D1">
        <w:t xml:space="preserve">a link on the </w:t>
      </w:r>
      <w:proofErr w:type="spellStart"/>
      <w:r w:rsidR="004225D1">
        <w:t>LiSC</w:t>
      </w:r>
      <w:proofErr w:type="spellEnd"/>
      <w:r w:rsidR="00194D09">
        <w:t xml:space="preserve"> page where we could keep a repository of course materials</w:t>
      </w:r>
      <w:r w:rsidR="004225D1">
        <w:t xml:space="preserve">. There’s a place for </w:t>
      </w:r>
      <w:r w:rsidR="00194D09">
        <w:t xml:space="preserve">college </w:t>
      </w:r>
      <w:r w:rsidR="004225D1">
        <w:t>course materials</w:t>
      </w:r>
      <w:r w:rsidR="00194D09">
        <w:t xml:space="preserve"> on the LSA site</w:t>
      </w:r>
      <w:r w:rsidR="004225D1">
        <w:t>, but no K-12 stuff.</w:t>
      </w:r>
      <w:r w:rsidR="00284100">
        <w:t xml:space="preserve"> Most likely we’ll use the </w:t>
      </w:r>
      <w:proofErr w:type="spellStart"/>
      <w:r w:rsidR="00284100">
        <w:t>LiSC</w:t>
      </w:r>
      <w:proofErr w:type="spellEnd"/>
      <w:r w:rsidR="00284100">
        <w:t xml:space="preserve"> page for links to such pages. </w:t>
      </w:r>
      <w:proofErr w:type="spellStart"/>
      <w:r w:rsidR="00284100">
        <w:t>TeachLing</w:t>
      </w:r>
      <w:proofErr w:type="spellEnd"/>
      <w:r w:rsidR="00284100">
        <w:t xml:space="preserve"> is being revamped this year, and that would be a great place. </w:t>
      </w:r>
      <w:r w:rsidR="00194D09">
        <w:t xml:space="preserve">Check out </w:t>
      </w:r>
      <w:proofErr w:type="spellStart"/>
      <w:r w:rsidR="00284100">
        <w:t>Suzi’s</w:t>
      </w:r>
      <w:proofErr w:type="spellEnd"/>
      <w:r w:rsidR="00194D09">
        <w:t xml:space="preserve"> blog &lt;highschoollinguistics.blogspot.com&gt;.</w:t>
      </w:r>
    </w:p>
    <w:p w:rsidR="00BF4D97" w:rsidRDefault="00BF4D97" w:rsidP="0022783F">
      <w:pPr>
        <w:pStyle w:val="NoSpacing"/>
      </w:pPr>
    </w:p>
    <w:p w:rsidR="00BF4D97" w:rsidRDefault="00284100" w:rsidP="00BF4D97">
      <w:pPr>
        <w:pStyle w:val="NoSpacing"/>
      </w:pPr>
      <w:r w:rsidRPr="008C06E2">
        <w:rPr>
          <w:b/>
        </w:rPr>
        <w:lastRenderedPageBreak/>
        <w:t xml:space="preserve">Standards and </w:t>
      </w:r>
      <w:r w:rsidR="008C06E2">
        <w:rPr>
          <w:b/>
        </w:rPr>
        <w:t>Education Products</w:t>
      </w:r>
      <w:r w:rsidR="00BF4D97">
        <w:t>—</w:t>
      </w:r>
      <w:r>
        <w:t xml:space="preserve">Sharon spoke about the </w:t>
      </w:r>
      <w:r w:rsidR="00BF4D97">
        <w:t>Department of Ed</w:t>
      </w:r>
      <w:r>
        <w:t>’s</w:t>
      </w:r>
      <w:r w:rsidR="00BF4D97">
        <w:t xml:space="preserve"> </w:t>
      </w:r>
      <w:proofErr w:type="spellStart"/>
      <w:r w:rsidR="00BF4D97">
        <w:t>rfp</w:t>
      </w:r>
      <w:proofErr w:type="spellEnd"/>
      <w:r w:rsidR="00BF4D97">
        <w:t xml:space="preserve"> about Common Core standards—improving instruction with technology. </w:t>
      </w:r>
      <w:r>
        <w:t>Working collaboration with teachers, they want to enhance the</w:t>
      </w:r>
      <w:r w:rsidR="00BF4D97">
        <w:t xml:space="preserve"> quality of kids’ experiences with the language arts. Students would be given iPads. </w:t>
      </w:r>
      <w:r w:rsidR="008C06E2">
        <w:t>After f</w:t>
      </w:r>
      <w:r w:rsidR="00BF4D97">
        <w:t>ulminating about CC Standards</w:t>
      </w:r>
      <w:r w:rsidR="008C06E2">
        <w:t>, they decided to f</w:t>
      </w:r>
      <w:r w:rsidR="00BF4D97">
        <w:t>ocus on the Sp</w:t>
      </w:r>
      <w:r w:rsidR="008C06E2">
        <w:t xml:space="preserve">eaking and Listening standards. They are hoping to offer something more useful than the range of scripted education products that have popped up recently. </w:t>
      </w:r>
      <w:r w:rsidR="00BF4D97">
        <w:t xml:space="preserve">Pearson has Project </w:t>
      </w:r>
      <w:r w:rsidR="008C06E2">
        <w:t>Blue Sky,</w:t>
      </w:r>
      <w:r w:rsidR="00BF4D97">
        <w:t xml:space="preserve"> which </w:t>
      </w:r>
      <w:r w:rsidR="008C06E2">
        <w:t xml:space="preserve">offers materials and </w:t>
      </w:r>
      <w:r w:rsidR="00BF4D97">
        <w:t xml:space="preserve">does testing. </w:t>
      </w:r>
      <w:proofErr w:type="spellStart"/>
      <w:r w:rsidR="00BF4D97">
        <w:t>Suzi</w:t>
      </w:r>
      <w:proofErr w:type="spellEnd"/>
      <w:r w:rsidR="00BF4D97">
        <w:t xml:space="preserve"> uses My Access. West Ed is another one of these things. T</w:t>
      </w:r>
      <w:r w:rsidR="008C06E2">
        <w:t>he problem is that t</w:t>
      </w:r>
      <w:r w:rsidR="00BF4D97">
        <w:t xml:space="preserve">eachers are not being given access to professional development. They’re given products instead. </w:t>
      </w:r>
      <w:r w:rsidR="008C06E2">
        <w:t>John noted that p</w:t>
      </w:r>
      <w:r w:rsidR="00BF4D97">
        <w:t>rincipals make those decisions, and they go straight to the publishers.</w:t>
      </w:r>
      <w:r w:rsidR="008C06E2">
        <w:t xml:space="preserve"> More linguistics inquiry will solve all. </w:t>
      </w:r>
    </w:p>
    <w:p w:rsidR="00BF4D97" w:rsidRDefault="00BF4D97" w:rsidP="0022783F">
      <w:pPr>
        <w:pStyle w:val="NoSpacing"/>
      </w:pPr>
    </w:p>
    <w:p w:rsidR="008C06E2" w:rsidRPr="008C06E2" w:rsidRDefault="008C06E2" w:rsidP="0022783F">
      <w:pPr>
        <w:pStyle w:val="NoSpacing"/>
        <w:rPr>
          <w:b/>
        </w:rPr>
      </w:pPr>
      <w:r w:rsidRPr="008C06E2">
        <w:rPr>
          <w:b/>
        </w:rPr>
        <w:t>Stuff that didn’t make it into last month’s rep</w:t>
      </w:r>
      <w:r>
        <w:rPr>
          <w:b/>
        </w:rPr>
        <w:t>ort to the Executive Committee</w:t>
      </w:r>
    </w:p>
    <w:p w:rsidR="008C06E2" w:rsidRPr="002708C1" w:rsidRDefault="008C06E2" w:rsidP="008C06E2">
      <w:pPr>
        <w:pStyle w:val="NoSpacing"/>
        <w:tabs>
          <w:tab w:val="left" w:pos="3044"/>
        </w:tabs>
        <w:rPr>
          <w:sz w:val="10"/>
          <w:szCs w:val="10"/>
        </w:rPr>
      </w:pPr>
    </w:p>
    <w:p w:rsidR="00BF4D97" w:rsidRDefault="008C06E2" w:rsidP="002708C1">
      <w:pPr>
        <w:pStyle w:val="NoSpacing"/>
        <w:numPr>
          <w:ilvl w:val="0"/>
          <w:numId w:val="2"/>
        </w:numPr>
      </w:pPr>
      <w:r>
        <w:t xml:space="preserve">Jeff mentioned that there is an educational component of </w:t>
      </w:r>
      <w:proofErr w:type="spellStart"/>
      <w:r>
        <w:t>eLanguage</w:t>
      </w:r>
      <w:proofErr w:type="spellEnd"/>
      <w:r>
        <w:t>. The call for papers is on the web site, and it asks for areas where ling has been or might be influential on public policy.</w:t>
      </w:r>
    </w:p>
    <w:p w:rsidR="008C06E2" w:rsidRPr="002708C1" w:rsidRDefault="008C06E2" w:rsidP="00BF4D97">
      <w:pPr>
        <w:pStyle w:val="NoSpacing"/>
        <w:rPr>
          <w:sz w:val="10"/>
          <w:szCs w:val="10"/>
        </w:rPr>
      </w:pPr>
    </w:p>
    <w:p w:rsidR="00BF4D97" w:rsidRDefault="00BF4D97" w:rsidP="002708C1">
      <w:pPr>
        <w:pStyle w:val="NoSpacing"/>
        <w:numPr>
          <w:ilvl w:val="0"/>
          <w:numId w:val="2"/>
        </w:numPr>
      </w:pPr>
      <w:r>
        <w:t>John Boyle</w:t>
      </w:r>
      <w:r w:rsidR="008C06E2">
        <w:t xml:space="preserve"> noted that the </w:t>
      </w:r>
      <w:r>
        <w:t>Language Conservancy</w:t>
      </w:r>
      <w:r w:rsidR="008C06E2">
        <w:t xml:space="preserve"> has o</w:t>
      </w:r>
      <w:r>
        <w:t>pportunities for graduate student field wo</w:t>
      </w:r>
      <w:r w:rsidR="008C06E2">
        <w:t xml:space="preserve">rk. </w:t>
      </w:r>
    </w:p>
    <w:p w:rsidR="008C06E2" w:rsidRPr="002708C1" w:rsidRDefault="008C06E2" w:rsidP="0022783F">
      <w:pPr>
        <w:pStyle w:val="NoSpacing"/>
        <w:rPr>
          <w:sz w:val="10"/>
          <w:szCs w:val="10"/>
        </w:rPr>
      </w:pPr>
    </w:p>
    <w:p w:rsidR="006035D5" w:rsidRDefault="008C06E2" w:rsidP="002708C1">
      <w:pPr>
        <w:pStyle w:val="NoSpacing"/>
        <w:numPr>
          <w:ilvl w:val="0"/>
          <w:numId w:val="2"/>
        </w:numPr>
      </w:pPr>
      <w:r>
        <w:t xml:space="preserve">Congratulation to Fred and his </w:t>
      </w:r>
      <w:r w:rsidR="002708C1">
        <w:t>colleagues at Northridge. L</w:t>
      </w:r>
      <w:r w:rsidR="00BF4D97">
        <w:t xml:space="preserve">inguistics is a department now. </w:t>
      </w:r>
      <w:r w:rsidR="002708C1">
        <w:t xml:space="preserve">We talked about their </w:t>
      </w:r>
      <w:r w:rsidR="00BF4D97">
        <w:t>English as a World Language certification.</w:t>
      </w:r>
    </w:p>
    <w:p w:rsidR="002708C1" w:rsidRDefault="002708C1" w:rsidP="0022783F">
      <w:pPr>
        <w:pStyle w:val="NoSpacing"/>
      </w:pPr>
    </w:p>
    <w:p w:rsidR="002708C1" w:rsidRPr="002708C1" w:rsidRDefault="002708C1" w:rsidP="0022783F">
      <w:pPr>
        <w:pStyle w:val="NoSpacing"/>
        <w:rPr>
          <w:b/>
        </w:rPr>
      </w:pPr>
      <w:r w:rsidRPr="002708C1">
        <w:rPr>
          <w:b/>
        </w:rPr>
        <w:t>New Business</w:t>
      </w:r>
    </w:p>
    <w:p w:rsidR="002708C1" w:rsidRDefault="002708C1" w:rsidP="0022783F">
      <w:pPr>
        <w:pStyle w:val="NoSpacing"/>
      </w:pPr>
      <w:r>
        <w:t xml:space="preserve">We are making plans to send teachers to both the NCTE (Washington, DC) and NCSS (Boston) meetings this year. In addition, we are targeting the 2016 LSA meeting in DC for a possible satellite workshop on Linguistics in Education. We’ll talk to CAL about helping to coordinate the teacher workshop. Rebecca Wheeler and Anne Charity </w:t>
      </w:r>
      <w:proofErr w:type="spellStart"/>
      <w:r>
        <w:t>Hudley</w:t>
      </w:r>
      <w:proofErr w:type="spellEnd"/>
      <w:r>
        <w:t xml:space="preserve"> are nearby, so perhaps we could ask them to help with this, too. </w:t>
      </w:r>
    </w:p>
    <w:p w:rsidR="009810BF" w:rsidRDefault="002708C1" w:rsidP="002708C1">
      <w:pPr>
        <w:pStyle w:val="NoSpacing"/>
        <w:ind w:firstLine="360"/>
      </w:pPr>
      <w:r>
        <w:t xml:space="preserve">This April is the Science and Engineering Festival in DC. Daniel Ginsberg has offered to help organize this, and Jessi </w:t>
      </w:r>
      <w:proofErr w:type="spellStart"/>
      <w:r>
        <w:t>Grieser</w:t>
      </w:r>
      <w:proofErr w:type="spellEnd"/>
      <w:r>
        <w:t>, his colleague at Georgetown, is also interested.</w:t>
      </w:r>
    </w:p>
    <w:p w:rsidR="00E04B1F" w:rsidRDefault="00E04B1F" w:rsidP="002708C1">
      <w:pPr>
        <w:pStyle w:val="NoSpacing"/>
        <w:ind w:firstLine="360"/>
      </w:pPr>
    </w:p>
    <w:p w:rsidR="00E04B1F" w:rsidRPr="00AD56C2" w:rsidRDefault="00AD56C2" w:rsidP="00AD56C2">
      <w:pPr>
        <w:pStyle w:val="NoSpacing"/>
        <w:rPr>
          <w:b/>
        </w:rPr>
      </w:pPr>
      <w:r>
        <w:rPr>
          <w:b/>
        </w:rPr>
        <w:t>Deadlines</w:t>
      </w:r>
    </w:p>
    <w:p w:rsidR="00AD56C2" w:rsidRPr="00AD56C2" w:rsidRDefault="00E04B1F" w:rsidP="00AD56C2">
      <w:pPr>
        <w:shd w:val="clear" w:color="auto" w:fill="FFFFFF"/>
        <w:ind w:left="720"/>
        <w:rPr>
          <w:rFonts w:ascii="Arial" w:eastAsia="Times New Roman" w:hAnsi="Arial" w:cs="Arial"/>
          <w:color w:val="222222"/>
          <w:sz w:val="20"/>
          <w:szCs w:val="20"/>
        </w:rPr>
      </w:pPr>
      <w:r w:rsidRPr="00AD56C2">
        <w:t>NCTE—January 15</w:t>
      </w:r>
      <w:r w:rsidR="00AD56C2" w:rsidRPr="00AD56C2">
        <w:rPr>
          <w:rFonts w:ascii="Arial" w:eastAsia="Times New Roman" w:hAnsi="Arial" w:cs="Arial"/>
          <w:color w:val="222222"/>
          <w:sz w:val="20"/>
          <w:szCs w:val="20"/>
        </w:rPr>
        <w:t>—</w:t>
      </w:r>
      <w:hyperlink r:id="rId5" w:tgtFrame="_blank" w:history="1">
        <w:r w:rsidR="00AD56C2" w:rsidRPr="00AD56C2">
          <w:rPr>
            <w:rFonts w:ascii="Arial" w:eastAsia="Times New Roman" w:hAnsi="Arial" w:cs="Arial"/>
            <w:color w:val="1155CC"/>
            <w:sz w:val="20"/>
            <w:szCs w:val="20"/>
          </w:rPr>
          <w:t>http://www.ncte.org/annual/call</w:t>
        </w:r>
      </w:hyperlink>
    </w:p>
    <w:p w:rsidR="00AD56C2" w:rsidRPr="00AD56C2" w:rsidRDefault="00AD56C2" w:rsidP="00AD56C2">
      <w:pPr>
        <w:shd w:val="clear" w:color="auto" w:fill="FFFFFF"/>
        <w:spacing w:after="0" w:line="240" w:lineRule="auto"/>
        <w:ind w:left="720"/>
        <w:rPr>
          <w:rFonts w:ascii="Arial" w:eastAsia="Times New Roman" w:hAnsi="Arial" w:cs="Arial"/>
          <w:color w:val="222222"/>
          <w:sz w:val="20"/>
          <w:szCs w:val="20"/>
        </w:rPr>
      </w:pPr>
      <w:r w:rsidRPr="00AD56C2">
        <w:rPr>
          <w:rFonts w:ascii="Arial" w:eastAsia="Times New Roman" w:hAnsi="Arial" w:cs="Arial"/>
          <w:color w:val="222222"/>
          <w:sz w:val="20"/>
          <w:szCs w:val="20"/>
        </w:rPr>
        <w:t>NCSS—February 18—</w:t>
      </w:r>
      <w:hyperlink r:id="rId6" w:tgtFrame="_blank" w:history="1">
        <w:r w:rsidRPr="00AD56C2">
          <w:rPr>
            <w:rFonts w:ascii="Arial" w:eastAsia="Times New Roman" w:hAnsi="Arial" w:cs="Arial"/>
            <w:color w:val="1155CC"/>
            <w:sz w:val="20"/>
            <w:szCs w:val="20"/>
          </w:rPr>
          <w:t>http://www.socialstudies.org/ncss2014proposals/openconf.php</w:t>
        </w:r>
      </w:hyperlink>
    </w:p>
    <w:p w:rsidR="00E04B1F" w:rsidRDefault="00E04B1F" w:rsidP="002708C1">
      <w:pPr>
        <w:pStyle w:val="NoSpacing"/>
        <w:ind w:firstLine="360"/>
      </w:pPr>
    </w:p>
    <w:p w:rsidR="002708C1" w:rsidRDefault="002708C1" w:rsidP="00F949E5">
      <w:pPr>
        <w:pStyle w:val="NoSpacing"/>
      </w:pPr>
    </w:p>
    <w:p w:rsidR="00F949E5" w:rsidRPr="00F949E5" w:rsidRDefault="00F949E5" w:rsidP="00F949E5">
      <w:pPr>
        <w:pStyle w:val="NoSpacing"/>
        <w:rPr>
          <w:b/>
        </w:rPr>
      </w:pPr>
      <w:r w:rsidRPr="00F949E5">
        <w:rPr>
          <w:b/>
        </w:rPr>
        <w:t>Exhortation</w:t>
      </w:r>
    </w:p>
    <w:p w:rsidR="00F949E5" w:rsidRDefault="00F949E5" w:rsidP="00F949E5">
      <w:pPr>
        <w:pStyle w:val="NoSpacing"/>
      </w:pPr>
      <w:r>
        <w:t>Most of the good linguistics education work at this year’s conference was done at Nye’s Polonaise Room, a polka lounge just across the river in NE Minneapolis. It is our recommendation that the LSA continue to choose locations for the annual meeting that have lively polka cultures.</w:t>
      </w:r>
    </w:p>
    <w:p w:rsidR="00F949E5" w:rsidRDefault="00F949E5" w:rsidP="00F949E5">
      <w:pPr>
        <w:pStyle w:val="NoSpacing"/>
      </w:pPr>
    </w:p>
    <w:p w:rsidR="002708C1" w:rsidRDefault="002708C1" w:rsidP="002708C1">
      <w:pPr>
        <w:pStyle w:val="NoSpacing"/>
      </w:pPr>
      <w:r>
        <w:t>Respec</w:t>
      </w:r>
      <w:r w:rsidR="002A2200">
        <w:t>t</w:t>
      </w:r>
      <w:r>
        <w:t>fully submitted,</w:t>
      </w:r>
    </w:p>
    <w:p w:rsidR="002708C1" w:rsidRDefault="002708C1" w:rsidP="002708C1">
      <w:pPr>
        <w:pStyle w:val="NoSpacing"/>
      </w:pPr>
      <w:r>
        <w:t>---Dave</w:t>
      </w:r>
    </w:p>
    <w:sectPr w:rsidR="0027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16ED"/>
    <w:multiLevelType w:val="hybridMultilevel"/>
    <w:tmpl w:val="8A92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445F4"/>
    <w:multiLevelType w:val="hybridMultilevel"/>
    <w:tmpl w:val="B112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3F"/>
    <w:rsid w:val="00023E6E"/>
    <w:rsid w:val="00174AD0"/>
    <w:rsid w:val="00194D09"/>
    <w:rsid w:val="0022783F"/>
    <w:rsid w:val="002708C1"/>
    <w:rsid w:val="00284100"/>
    <w:rsid w:val="002A2200"/>
    <w:rsid w:val="004225D1"/>
    <w:rsid w:val="005264BA"/>
    <w:rsid w:val="00590853"/>
    <w:rsid w:val="005F39AB"/>
    <w:rsid w:val="006035D5"/>
    <w:rsid w:val="0070068C"/>
    <w:rsid w:val="00723420"/>
    <w:rsid w:val="008C06E2"/>
    <w:rsid w:val="009810BF"/>
    <w:rsid w:val="00A23BC2"/>
    <w:rsid w:val="00A40CAC"/>
    <w:rsid w:val="00AB4351"/>
    <w:rsid w:val="00AD56C2"/>
    <w:rsid w:val="00B862D0"/>
    <w:rsid w:val="00BF4D97"/>
    <w:rsid w:val="00D30EB1"/>
    <w:rsid w:val="00E04B1F"/>
    <w:rsid w:val="00F8418E"/>
    <w:rsid w:val="00F949E5"/>
    <w:rsid w:val="00FA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9F33C-704E-4FCD-A4E1-60C571B4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83F"/>
    <w:pPr>
      <w:spacing w:after="0" w:line="240" w:lineRule="auto"/>
    </w:pPr>
  </w:style>
  <w:style w:type="character" w:styleId="Hyperlink">
    <w:name w:val="Hyperlink"/>
    <w:basedOn w:val="DefaultParagraphFont"/>
    <w:uiPriority w:val="99"/>
    <w:semiHidden/>
    <w:unhideWhenUsed/>
    <w:rsid w:val="00AD5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9407">
      <w:bodyDiv w:val="1"/>
      <w:marLeft w:val="0"/>
      <w:marRight w:val="0"/>
      <w:marTop w:val="0"/>
      <w:marBottom w:val="0"/>
      <w:divBdr>
        <w:top w:val="none" w:sz="0" w:space="0" w:color="auto"/>
        <w:left w:val="none" w:sz="0" w:space="0" w:color="auto"/>
        <w:bottom w:val="none" w:sz="0" w:space="0" w:color="auto"/>
        <w:right w:val="none" w:sz="0" w:space="0" w:color="auto"/>
      </w:divBdr>
      <w:divsChild>
        <w:div w:id="1331564609">
          <w:marLeft w:val="0"/>
          <w:marRight w:val="0"/>
          <w:marTop w:val="0"/>
          <w:marBottom w:val="0"/>
          <w:divBdr>
            <w:top w:val="none" w:sz="0" w:space="0" w:color="auto"/>
            <w:left w:val="none" w:sz="0" w:space="0" w:color="auto"/>
            <w:bottom w:val="none" w:sz="0" w:space="0" w:color="auto"/>
            <w:right w:val="none" w:sz="0" w:space="0" w:color="auto"/>
          </w:divBdr>
        </w:div>
        <w:div w:id="15677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tudies.org/ncss2014proposals/openconf.php" TargetMode="External"/><Relationship Id="rId5" Type="http://schemas.openxmlformats.org/officeDocument/2006/relationships/hyperlink" Target="http://www.ncte.org/annual/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Thomas School</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 David</dc:creator>
  <cp:keywords/>
  <dc:description/>
  <cp:lastModifiedBy>Pippin, David</cp:lastModifiedBy>
  <cp:revision>2</cp:revision>
  <dcterms:created xsi:type="dcterms:W3CDTF">2014-01-07T18:58:00Z</dcterms:created>
  <dcterms:modified xsi:type="dcterms:W3CDTF">2014-01-07T18:58:00Z</dcterms:modified>
</cp:coreProperties>
</file>